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F47F91" w14:textId="12D4B8F3" w:rsidR="003A46B6" w:rsidRPr="00161141" w:rsidRDefault="00161141" w:rsidP="007127BD">
      <w:pPr>
        <w:jc w:val="right"/>
        <w:rPr>
          <w:rFonts w:ascii="Grotesque" w:hAnsi="Grotesque"/>
          <w:b/>
          <w:sz w:val="20"/>
          <w:szCs w:val="20"/>
        </w:rPr>
      </w:pPr>
      <w:r w:rsidRPr="00161141">
        <w:rPr>
          <w:rFonts w:ascii="Grotesque" w:hAnsi="Grotesque"/>
          <w:b/>
          <w:noProof/>
          <w:sz w:val="20"/>
          <w:szCs w:val="20"/>
        </w:rPr>
        <w:drawing>
          <wp:inline distT="0" distB="0" distL="0" distR="0" wp14:anchorId="05C7F6F5" wp14:editId="27211D01">
            <wp:extent cx="2286000" cy="404813"/>
            <wp:effectExtent l="0" t="0" r="0" b="0"/>
            <wp:docPr id="1" name="Picture 1" descr="Ic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Icon&#10;&#10;Description automatically generated with medium confidence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404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4DDAF5" w14:textId="77777777" w:rsidR="0014492F" w:rsidRPr="00161141" w:rsidRDefault="0014492F" w:rsidP="0014492F">
      <w:pPr>
        <w:jc w:val="right"/>
        <w:rPr>
          <w:rFonts w:ascii="Grotesque" w:eastAsia="Calibri" w:hAnsi="Grotesque"/>
          <w:sz w:val="28"/>
          <w:szCs w:val="28"/>
        </w:rPr>
      </w:pPr>
      <w:r w:rsidRPr="00161141">
        <w:rPr>
          <w:rFonts w:ascii="Grotesque" w:eastAsia="Calibri" w:hAnsi="Grotesque"/>
          <w:b/>
          <w:sz w:val="56"/>
          <w:szCs w:val="56"/>
        </w:rPr>
        <w:t>B</w:t>
      </w:r>
      <w:r w:rsidRPr="00161141">
        <w:rPr>
          <w:rFonts w:ascii="Grotesque" w:eastAsia="Calibri" w:hAnsi="Grotesque"/>
          <w:sz w:val="28"/>
          <w:szCs w:val="28"/>
        </w:rPr>
        <w:t>IOGRAPHY</w:t>
      </w:r>
    </w:p>
    <w:p w14:paraId="410CD6DE" w14:textId="77777777" w:rsidR="0014492F" w:rsidRPr="00161141" w:rsidRDefault="0014492F" w:rsidP="0014492F">
      <w:pPr>
        <w:jc w:val="both"/>
        <w:rPr>
          <w:rFonts w:ascii="Grotesque" w:hAnsi="Grotesque"/>
          <w:b/>
          <w:noProof/>
          <w:sz w:val="32"/>
          <w:szCs w:val="32"/>
          <w:u w:val="single"/>
        </w:rPr>
      </w:pPr>
    </w:p>
    <w:p w14:paraId="6AD5CBE8" w14:textId="117D0E0B" w:rsidR="0014492F" w:rsidRPr="00161141" w:rsidRDefault="00BD62CF" w:rsidP="0014492F">
      <w:pPr>
        <w:jc w:val="both"/>
        <w:rPr>
          <w:rFonts w:ascii="Grotesque" w:hAnsi="Grotesque" w:cs="Arial"/>
          <w:b/>
          <w:sz w:val="32"/>
          <w:szCs w:val="32"/>
          <w:u w:val="single"/>
        </w:rPr>
      </w:pPr>
      <w:r w:rsidRPr="00BD62CF">
        <w:rPr>
          <w:rFonts w:ascii="Grotesque" w:hAnsi="Grotesque"/>
          <w:b/>
          <w:noProof/>
          <w:sz w:val="32"/>
          <w:szCs w:val="32"/>
          <w:u w:val="single"/>
        </w:rPr>
        <w:t>LEXI UNDERWOOD</w:t>
      </w:r>
    </w:p>
    <w:p w14:paraId="3EF40D50" w14:textId="04220407" w:rsidR="0014492F" w:rsidRDefault="00BD62CF" w:rsidP="0014492F">
      <w:pPr>
        <w:pStyle w:val="NormalWeb"/>
        <w:spacing w:before="0" w:beforeAutospacing="0" w:after="0" w:afterAutospacing="0"/>
        <w:jc w:val="both"/>
        <w:rPr>
          <w:rFonts w:ascii="Grotesque" w:hAnsi="Grotesque"/>
          <w:i/>
          <w:sz w:val="22"/>
          <w:szCs w:val="22"/>
        </w:rPr>
      </w:pPr>
      <w:r w:rsidRPr="00BD62CF">
        <w:rPr>
          <w:rFonts w:ascii="Grotesque" w:hAnsi="Grotesque"/>
          <w:i/>
          <w:sz w:val="22"/>
          <w:szCs w:val="22"/>
        </w:rPr>
        <w:t>Isabella LaRue</w:t>
      </w:r>
      <w:r w:rsidR="00F652C9" w:rsidRPr="00F652C9">
        <w:rPr>
          <w:rFonts w:ascii="Grotesque" w:hAnsi="Grotesque"/>
          <w:i/>
          <w:sz w:val="22"/>
          <w:szCs w:val="22"/>
        </w:rPr>
        <w:t>, Freeform’s “Cruel Summer”</w:t>
      </w:r>
    </w:p>
    <w:p w14:paraId="33D08DD9" w14:textId="77777777" w:rsidR="00F652C9" w:rsidRPr="00161141" w:rsidRDefault="00F652C9" w:rsidP="0014492F">
      <w:pPr>
        <w:pStyle w:val="NormalWeb"/>
        <w:spacing w:before="0" w:beforeAutospacing="0" w:after="0" w:afterAutospacing="0"/>
        <w:jc w:val="both"/>
        <w:rPr>
          <w:rFonts w:ascii="Grotesque" w:hAnsi="Grotesque"/>
          <w:sz w:val="22"/>
          <w:szCs w:val="22"/>
        </w:rPr>
      </w:pPr>
    </w:p>
    <w:p w14:paraId="05D9C1F1" w14:textId="4EB0FA12" w:rsidR="00BD62CF" w:rsidRDefault="00BD62CF" w:rsidP="00BD62CF">
      <w:pPr>
        <w:jc w:val="both"/>
        <w:rPr>
          <w:rFonts w:ascii="Grotesque" w:hAnsi="Grotesque" w:cs="Arial"/>
          <w:sz w:val="22"/>
          <w:szCs w:val="22"/>
        </w:rPr>
      </w:pPr>
      <w:r w:rsidRPr="00BD62CF">
        <w:rPr>
          <w:rFonts w:ascii="Grotesque" w:hAnsi="Grotesque" w:cs="Arial"/>
          <w:sz w:val="22"/>
          <w:szCs w:val="22"/>
        </w:rPr>
        <w:t>Lexi Underwood</w:t>
      </w:r>
      <w:r w:rsidRPr="001F1948">
        <w:rPr>
          <w:rFonts w:ascii="Grotesque" w:hAnsi="Grotesque" w:cs="Arial"/>
          <w:sz w:val="22"/>
          <w:szCs w:val="22"/>
        </w:rPr>
        <w:t xml:space="preserve"> star</w:t>
      </w:r>
      <w:r>
        <w:rPr>
          <w:rFonts w:ascii="Grotesque" w:hAnsi="Grotesque" w:cs="Arial"/>
          <w:sz w:val="22"/>
          <w:szCs w:val="22"/>
        </w:rPr>
        <w:t>s</w:t>
      </w:r>
      <w:r w:rsidRPr="001F1948">
        <w:rPr>
          <w:rFonts w:ascii="Grotesque" w:hAnsi="Grotesque" w:cs="Arial"/>
          <w:sz w:val="22"/>
          <w:szCs w:val="22"/>
        </w:rPr>
        <w:t xml:space="preserve"> as </w:t>
      </w:r>
      <w:r w:rsidRPr="00BD62CF">
        <w:rPr>
          <w:rFonts w:ascii="Grotesque" w:hAnsi="Grotesque" w:cs="Arial"/>
          <w:sz w:val="22"/>
          <w:szCs w:val="22"/>
        </w:rPr>
        <w:t>the alluring and enigmatic Isabella, the daughter of foreign diplomats</w:t>
      </w:r>
      <w:r>
        <w:rPr>
          <w:rFonts w:ascii="Grotesque" w:hAnsi="Grotesque" w:cs="Arial"/>
          <w:sz w:val="22"/>
          <w:szCs w:val="22"/>
        </w:rPr>
        <w:t xml:space="preserve"> </w:t>
      </w:r>
      <w:r w:rsidRPr="00BD62CF">
        <w:rPr>
          <w:rFonts w:ascii="Grotesque" w:hAnsi="Grotesque" w:cs="Arial"/>
          <w:sz w:val="22"/>
          <w:szCs w:val="22"/>
        </w:rPr>
        <w:t>spending a year as an exchange student with the Landry family</w:t>
      </w:r>
      <w:r>
        <w:rPr>
          <w:rFonts w:ascii="Grotesque" w:hAnsi="Grotesque" w:cs="Arial"/>
          <w:sz w:val="22"/>
          <w:szCs w:val="22"/>
        </w:rPr>
        <w:t>,</w:t>
      </w:r>
      <w:r w:rsidRPr="001F1948">
        <w:rPr>
          <w:rFonts w:ascii="Grotesque" w:hAnsi="Grotesque" w:cs="Arial"/>
          <w:sz w:val="22"/>
          <w:szCs w:val="22"/>
        </w:rPr>
        <w:t xml:space="preserve"> </w:t>
      </w:r>
      <w:r w:rsidRPr="00F652C9">
        <w:rPr>
          <w:rFonts w:ascii="Grotesque" w:hAnsi="Grotesque" w:cs="Arial"/>
          <w:sz w:val="22"/>
          <w:szCs w:val="22"/>
        </w:rPr>
        <w:t xml:space="preserve">in </w:t>
      </w:r>
      <w:r>
        <w:rPr>
          <w:rFonts w:ascii="Grotesque" w:hAnsi="Grotesque" w:cs="Arial"/>
          <w:sz w:val="22"/>
          <w:szCs w:val="22"/>
        </w:rPr>
        <w:t>s</w:t>
      </w:r>
      <w:r w:rsidRPr="00F652C9">
        <w:rPr>
          <w:rFonts w:ascii="Grotesque" w:hAnsi="Grotesque" w:cs="Arial"/>
          <w:sz w:val="22"/>
          <w:szCs w:val="22"/>
        </w:rPr>
        <w:t xml:space="preserve">eason </w:t>
      </w:r>
      <w:r>
        <w:rPr>
          <w:rFonts w:ascii="Grotesque" w:hAnsi="Grotesque" w:cs="Arial"/>
          <w:sz w:val="22"/>
          <w:szCs w:val="22"/>
        </w:rPr>
        <w:t>two</w:t>
      </w:r>
      <w:r w:rsidRPr="00F652C9">
        <w:rPr>
          <w:rFonts w:ascii="Grotesque" w:hAnsi="Grotesque" w:cs="Arial"/>
          <w:sz w:val="22"/>
          <w:szCs w:val="22"/>
        </w:rPr>
        <w:t xml:space="preserve"> of the highly anticipated Freeform anthology series “Cruel Summer</w:t>
      </w:r>
      <w:r>
        <w:rPr>
          <w:rFonts w:ascii="Grotesque" w:hAnsi="Grotesque" w:cs="Arial"/>
          <w:sz w:val="22"/>
          <w:szCs w:val="22"/>
        </w:rPr>
        <w:t>.</w:t>
      </w:r>
      <w:r w:rsidRPr="00F652C9">
        <w:rPr>
          <w:rFonts w:ascii="Grotesque" w:hAnsi="Grotesque" w:cs="Arial"/>
          <w:sz w:val="22"/>
          <w:szCs w:val="22"/>
        </w:rPr>
        <w:t>”</w:t>
      </w:r>
    </w:p>
    <w:p w14:paraId="1778BADF" w14:textId="77777777" w:rsidR="00BD62CF" w:rsidRDefault="00BD62CF" w:rsidP="00BD62CF">
      <w:pPr>
        <w:jc w:val="both"/>
        <w:rPr>
          <w:rFonts w:ascii="Grotesque" w:hAnsi="Grotesque" w:cs="Arial"/>
          <w:sz w:val="22"/>
          <w:szCs w:val="22"/>
        </w:rPr>
      </w:pPr>
    </w:p>
    <w:p w14:paraId="65CBEA7F" w14:textId="07F1DF3D" w:rsidR="00BD62CF" w:rsidRPr="00BD62CF" w:rsidRDefault="00BD62CF" w:rsidP="00BD62CF">
      <w:pPr>
        <w:jc w:val="both"/>
        <w:rPr>
          <w:rFonts w:ascii="Grotesque" w:hAnsi="Grotesque" w:cs="Arial"/>
          <w:sz w:val="22"/>
          <w:szCs w:val="22"/>
        </w:rPr>
      </w:pPr>
      <w:r w:rsidRPr="00BD62CF">
        <w:rPr>
          <w:rFonts w:ascii="Grotesque" w:hAnsi="Grotesque" w:cs="Arial"/>
          <w:sz w:val="22"/>
          <w:szCs w:val="22"/>
        </w:rPr>
        <w:t>Underwood is a 19-year-old actress, singer, filmmaker and change maker.</w:t>
      </w:r>
      <w:r>
        <w:rPr>
          <w:rFonts w:ascii="Grotesque" w:hAnsi="Grotesque" w:cs="Arial"/>
          <w:sz w:val="22"/>
          <w:szCs w:val="22"/>
        </w:rPr>
        <w:t xml:space="preserve"> She is b</w:t>
      </w:r>
      <w:r w:rsidRPr="00BD62CF">
        <w:rPr>
          <w:rFonts w:ascii="Grotesque" w:hAnsi="Grotesque" w:cs="Arial"/>
          <w:sz w:val="22"/>
          <w:szCs w:val="22"/>
        </w:rPr>
        <w:t xml:space="preserve">est known for her role in </w:t>
      </w:r>
      <w:r>
        <w:rPr>
          <w:rFonts w:ascii="Grotesque" w:hAnsi="Grotesque" w:cs="Arial"/>
          <w:sz w:val="22"/>
          <w:szCs w:val="22"/>
        </w:rPr>
        <w:t>“</w:t>
      </w:r>
      <w:r w:rsidRPr="00BD62CF">
        <w:rPr>
          <w:rFonts w:ascii="Grotesque" w:hAnsi="Grotesque" w:cs="Arial"/>
          <w:sz w:val="22"/>
          <w:szCs w:val="22"/>
        </w:rPr>
        <w:t>Little Fires Everywhere</w:t>
      </w:r>
      <w:r>
        <w:rPr>
          <w:rFonts w:ascii="Grotesque" w:hAnsi="Grotesque" w:cs="Arial"/>
          <w:sz w:val="22"/>
          <w:szCs w:val="22"/>
        </w:rPr>
        <w:t>,”</w:t>
      </w:r>
      <w:r w:rsidRPr="00BD62CF">
        <w:rPr>
          <w:rFonts w:ascii="Grotesque" w:hAnsi="Grotesque" w:cs="Arial"/>
          <w:sz w:val="22"/>
          <w:szCs w:val="22"/>
        </w:rPr>
        <w:t xml:space="preserve"> executed produced by Reese Witherspoon and Kerry Washington. She was nominated for a 2021 NAACP Image Award for Outstanding Performance by a Youth for her portrayal of</w:t>
      </w:r>
      <w:r>
        <w:rPr>
          <w:rFonts w:ascii="Grotesque" w:hAnsi="Grotesque" w:cs="Arial"/>
          <w:sz w:val="22"/>
          <w:szCs w:val="22"/>
        </w:rPr>
        <w:t xml:space="preserve"> </w:t>
      </w:r>
      <w:r w:rsidRPr="00BD62CF">
        <w:rPr>
          <w:rFonts w:ascii="Grotesque" w:hAnsi="Grotesque" w:cs="Arial"/>
          <w:sz w:val="22"/>
          <w:szCs w:val="22"/>
        </w:rPr>
        <w:t>Pearl Warren</w:t>
      </w:r>
      <w:r>
        <w:rPr>
          <w:rFonts w:ascii="Grotesque" w:hAnsi="Grotesque" w:cs="Arial"/>
          <w:sz w:val="22"/>
          <w:szCs w:val="22"/>
        </w:rPr>
        <w:t>.</w:t>
      </w:r>
    </w:p>
    <w:p w14:paraId="5AEFE686" w14:textId="77777777" w:rsidR="00BD62CF" w:rsidRPr="00BD62CF" w:rsidRDefault="00BD62CF" w:rsidP="00BD62CF">
      <w:pPr>
        <w:jc w:val="both"/>
        <w:rPr>
          <w:rFonts w:ascii="Grotesque" w:hAnsi="Grotesque" w:cs="Arial"/>
          <w:sz w:val="22"/>
          <w:szCs w:val="22"/>
        </w:rPr>
      </w:pPr>
      <w:r w:rsidRPr="00BD62CF">
        <w:rPr>
          <w:rFonts w:ascii="Grotesque" w:hAnsi="Grotesque" w:cs="Arial"/>
          <w:sz w:val="22"/>
          <w:szCs w:val="22"/>
        </w:rPr>
        <w:t xml:space="preserve"> </w:t>
      </w:r>
    </w:p>
    <w:p w14:paraId="406B7B18" w14:textId="38C757C3" w:rsidR="00BD62CF" w:rsidRPr="00BD62CF" w:rsidRDefault="00BD62CF" w:rsidP="00BD62CF">
      <w:pPr>
        <w:jc w:val="both"/>
        <w:rPr>
          <w:rFonts w:ascii="Grotesque" w:hAnsi="Grotesque" w:cs="Arial"/>
          <w:sz w:val="22"/>
          <w:szCs w:val="22"/>
        </w:rPr>
      </w:pPr>
      <w:r w:rsidRPr="00BD62CF">
        <w:rPr>
          <w:rFonts w:ascii="Grotesque" w:hAnsi="Grotesque" w:cs="Arial"/>
          <w:sz w:val="22"/>
          <w:szCs w:val="22"/>
        </w:rPr>
        <w:t>Underwood starred as Malia Obam</w:t>
      </w:r>
      <w:r>
        <w:rPr>
          <w:rFonts w:ascii="Grotesque" w:hAnsi="Grotesque" w:cs="Arial"/>
          <w:sz w:val="22"/>
          <w:szCs w:val="22"/>
        </w:rPr>
        <w:t>a</w:t>
      </w:r>
      <w:r w:rsidRPr="00BD62CF">
        <w:rPr>
          <w:rFonts w:ascii="Grotesque" w:hAnsi="Grotesque" w:cs="Arial"/>
          <w:sz w:val="22"/>
          <w:szCs w:val="22"/>
        </w:rPr>
        <w:t xml:space="preserve"> in </w:t>
      </w:r>
      <w:r>
        <w:rPr>
          <w:rFonts w:ascii="Grotesque" w:hAnsi="Grotesque" w:cs="Arial"/>
          <w:sz w:val="22"/>
          <w:szCs w:val="22"/>
        </w:rPr>
        <w:t>“</w:t>
      </w:r>
      <w:r w:rsidRPr="00BD62CF">
        <w:rPr>
          <w:rFonts w:ascii="Grotesque" w:hAnsi="Grotesque" w:cs="Arial"/>
          <w:sz w:val="22"/>
          <w:szCs w:val="22"/>
        </w:rPr>
        <w:t>The First Lady</w:t>
      </w:r>
      <w:r>
        <w:rPr>
          <w:rFonts w:ascii="Grotesque" w:hAnsi="Grotesque" w:cs="Arial"/>
          <w:sz w:val="22"/>
          <w:szCs w:val="22"/>
        </w:rPr>
        <w:t>,”</w:t>
      </w:r>
      <w:r w:rsidRPr="00BD62CF">
        <w:rPr>
          <w:rFonts w:ascii="Grotesque" w:hAnsi="Grotesque" w:cs="Arial"/>
          <w:sz w:val="22"/>
          <w:szCs w:val="22"/>
        </w:rPr>
        <w:t xml:space="preserve"> opposite Viola Davis and O-T Fagbenle</w:t>
      </w:r>
      <w:r>
        <w:rPr>
          <w:rFonts w:ascii="Grotesque" w:hAnsi="Grotesque" w:cs="Arial"/>
          <w:sz w:val="22"/>
          <w:szCs w:val="22"/>
        </w:rPr>
        <w:t>,</w:t>
      </w:r>
      <w:r w:rsidRPr="00BD62CF">
        <w:rPr>
          <w:rFonts w:ascii="Grotesque" w:hAnsi="Grotesque" w:cs="Arial"/>
          <w:sz w:val="22"/>
          <w:szCs w:val="22"/>
        </w:rPr>
        <w:t xml:space="preserve"> and can be seen in </w:t>
      </w:r>
      <w:proofErr w:type="spellStart"/>
      <w:r w:rsidRPr="00BD62CF">
        <w:rPr>
          <w:rFonts w:ascii="Grotesque" w:hAnsi="Grotesque" w:cs="Arial"/>
          <w:sz w:val="22"/>
          <w:szCs w:val="22"/>
        </w:rPr>
        <w:t>Disney+’s</w:t>
      </w:r>
      <w:proofErr w:type="spellEnd"/>
      <w:r w:rsidRPr="00BD62CF">
        <w:rPr>
          <w:rFonts w:ascii="Grotesque" w:hAnsi="Grotesque" w:cs="Arial"/>
          <w:sz w:val="22"/>
          <w:szCs w:val="22"/>
        </w:rPr>
        <w:t xml:space="preserve"> </w:t>
      </w:r>
      <w:r>
        <w:rPr>
          <w:rFonts w:ascii="Grotesque" w:hAnsi="Grotesque" w:cs="Arial"/>
          <w:sz w:val="22"/>
          <w:szCs w:val="22"/>
        </w:rPr>
        <w:t>“</w:t>
      </w:r>
      <w:proofErr w:type="spellStart"/>
      <w:r w:rsidRPr="00BD62CF">
        <w:rPr>
          <w:rFonts w:ascii="Grotesque" w:hAnsi="Grotesque" w:cs="Arial"/>
          <w:sz w:val="22"/>
          <w:szCs w:val="22"/>
        </w:rPr>
        <w:t>Sneakerella</w:t>
      </w:r>
      <w:proofErr w:type="spellEnd"/>
      <w:r w:rsidRPr="00BD62CF">
        <w:rPr>
          <w:rFonts w:ascii="Grotesque" w:hAnsi="Grotesque" w:cs="Arial"/>
          <w:sz w:val="22"/>
          <w:szCs w:val="22"/>
        </w:rPr>
        <w:t>.</w:t>
      </w:r>
      <w:r>
        <w:rPr>
          <w:rFonts w:ascii="Grotesque" w:hAnsi="Grotesque" w:cs="Arial"/>
          <w:sz w:val="22"/>
          <w:szCs w:val="22"/>
        </w:rPr>
        <w:t>”</w:t>
      </w:r>
    </w:p>
    <w:p w14:paraId="0B138336" w14:textId="4B99E2E6" w:rsidR="0014492F" w:rsidRPr="00BD62CF" w:rsidRDefault="0014492F" w:rsidP="00BD62CF">
      <w:pPr>
        <w:jc w:val="both"/>
        <w:rPr>
          <w:rFonts w:ascii="Grotesque" w:hAnsi="Grotesque" w:cs="Arial"/>
          <w:sz w:val="22"/>
          <w:szCs w:val="22"/>
        </w:rPr>
      </w:pPr>
    </w:p>
    <w:p w14:paraId="6EF2F322" w14:textId="1ED78636" w:rsidR="004D3E08" w:rsidRPr="00161141" w:rsidRDefault="0014492F" w:rsidP="00F652C9">
      <w:pPr>
        <w:spacing w:line="264" w:lineRule="atLeast"/>
        <w:jc w:val="center"/>
        <w:rPr>
          <w:rFonts w:ascii="Grotesque" w:hAnsi="Grotesque"/>
          <w:b/>
          <w:sz w:val="22"/>
          <w:szCs w:val="22"/>
        </w:rPr>
      </w:pPr>
      <w:r w:rsidRPr="00161141">
        <w:rPr>
          <w:rFonts w:ascii="Grotesque" w:hAnsi="Grotesque"/>
          <w:b/>
          <w:sz w:val="22"/>
          <w:szCs w:val="22"/>
        </w:rPr>
        <w:t>-- Freeform --</w:t>
      </w:r>
    </w:p>
    <w:sectPr w:rsidR="004D3E08" w:rsidRPr="00161141" w:rsidSect="003A46B6">
      <w:headerReference w:type="first" r:id="rId11"/>
      <w:pgSz w:w="12240" w:h="15840"/>
      <w:pgMar w:top="1008" w:right="1296" w:bottom="720" w:left="115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8CFD4F" w14:textId="77777777" w:rsidR="00F02226" w:rsidRDefault="00F02226" w:rsidP="001E669B">
      <w:r>
        <w:separator/>
      </w:r>
    </w:p>
  </w:endnote>
  <w:endnote w:type="continuationSeparator" w:id="0">
    <w:p w14:paraId="12C39FAC" w14:textId="77777777" w:rsidR="00F02226" w:rsidRDefault="00F02226" w:rsidP="001E66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Grotesque">
    <w:altName w:val="Grotesque"/>
    <w:charset w:val="00"/>
    <w:family w:val="swiss"/>
    <w:pitch w:val="variable"/>
    <w:sig w:usb0="8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1F6DB7" w14:textId="77777777" w:rsidR="00F02226" w:rsidRDefault="00F02226" w:rsidP="001E669B">
      <w:r>
        <w:separator/>
      </w:r>
    </w:p>
  </w:footnote>
  <w:footnote w:type="continuationSeparator" w:id="0">
    <w:p w14:paraId="665226CB" w14:textId="77777777" w:rsidR="00F02226" w:rsidRDefault="00F02226" w:rsidP="001E66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1A189D" w14:textId="3A63E1E1" w:rsidR="001D40D9" w:rsidRDefault="001D40D9" w:rsidP="007127BD">
    <w:pPr>
      <w:pStyle w:val="Header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hideSpellingErrors/>
  <w:hideGrammaticalErrors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MzQxtbS0NDY1NLA0MrJU0lEKTi0uzszPAykwMqsFACW6kistAAAA"/>
  </w:docVars>
  <w:rsids>
    <w:rsidRoot w:val="001E669B"/>
    <w:rsid w:val="00026E09"/>
    <w:rsid w:val="0003220E"/>
    <w:rsid w:val="00052D51"/>
    <w:rsid w:val="00066C82"/>
    <w:rsid w:val="000B0F96"/>
    <w:rsid w:val="0014492F"/>
    <w:rsid w:val="00161141"/>
    <w:rsid w:val="001A7576"/>
    <w:rsid w:val="001D40D9"/>
    <w:rsid w:val="001D40F1"/>
    <w:rsid w:val="001E669B"/>
    <w:rsid w:val="001F1948"/>
    <w:rsid w:val="00240086"/>
    <w:rsid w:val="00250C16"/>
    <w:rsid w:val="002628AD"/>
    <w:rsid w:val="002C5852"/>
    <w:rsid w:val="002E5BF4"/>
    <w:rsid w:val="00306226"/>
    <w:rsid w:val="00310CCD"/>
    <w:rsid w:val="0032133D"/>
    <w:rsid w:val="00345A3B"/>
    <w:rsid w:val="003577B7"/>
    <w:rsid w:val="003A1F57"/>
    <w:rsid w:val="003A46B6"/>
    <w:rsid w:val="003A63FD"/>
    <w:rsid w:val="003B35B8"/>
    <w:rsid w:val="003C62C8"/>
    <w:rsid w:val="00413DE9"/>
    <w:rsid w:val="00465B88"/>
    <w:rsid w:val="00482113"/>
    <w:rsid w:val="004A4E15"/>
    <w:rsid w:val="004B6630"/>
    <w:rsid w:val="004D3E08"/>
    <w:rsid w:val="004E4F9C"/>
    <w:rsid w:val="00573972"/>
    <w:rsid w:val="00594A71"/>
    <w:rsid w:val="005F1D4E"/>
    <w:rsid w:val="005F76BE"/>
    <w:rsid w:val="0061682A"/>
    <w:rsid w:val="00620E30"/>
    <w:rsid w:val="00635074"/>
    <w:rsid w:val="00686397"/>
    <w:rsid w:val="006E43B8"/>
    <w:rsid w:val="007127BD"/>
    <w:rsid w:val="00724861"/>
    <w:rsid w:val="0074497D"/>
    <w:rsid w:val="00767F91"/>
    <w:rsid w:val="007B17B1"/>
    <w:rsid w:val="007C4E7F"/>
    <w:rsid w:val="007D5BD3"/>
    <w:rsid w:val="00802D2A"/>
    <w:rsid w:val="008542DA"/>
    <w:rsid w:val="00872392"/>
    <w:rsid w:val="00884C9E"/>
    <w:rsid w:val="00886DFC"/>
    <w:rsid w:val="008A48E6"/>
    <w:rsid w:val="008A6BC8"/>
    <w:rsid w:val="008B78E7"/>
    <w:rsid w:val="008C5F56"/>
    <w:rsid w:val="008C777C"/>
    <w:rsid w:val="008D654F"/>
    <w:rsid w:val="00945DB4"/>
    <w:rsid w:val="009835E7"/>
    <w:rsid w:val="009D4A09"/>
    <w:rsid w:val="009F7700"/>
    <w:rsid w:val="00A164D8"/>
    <w:rsid w:val="00A724E4"/>
    <w:rsid w:val="00AB4B7A"/>
    <w:rsid w:val="00B238B8"/>
    <w:rsid w:val="00B5723D"/>
    <w:rsid w:val="00B64631"/>
    <w:rsid w:val="00B65F99"/>
    <w:rsid w:val="00B761E0"/>
    <w:rsid w:val="00BB20AD"/>
    <w:rsid w:val="00BB5F52"/>
    <w:rsid w:val="00BD62CF"/>
    <w:rsid w:val="00C24B28"/>
    <w:rsid w:val="00C26574"/>
    <w:rsid w:val="00C271B5"/>
    <w:rsid w:val="00C51FBD"/>
    <w:rsid w:val="00C72977"/>
    <w:rsid w:val="00C83E5A"/>
    <w:rsid w:val="00C83EFD"/>
    <w:rsid w:val="00C85DEB"/>
    <w:rsid w:val="00C87C52"/>
    <w:rsid w:val="00CC1AC9"/>
    <w:rsid w:val="00CC4A21"/>
    <w:rsid w:val="00D42BE2"/>
    <w:rsid w:val="00DA5195"/>
    <w:rsid w:val="00DC2821"/>
    <w:rsid w:val="00E40631"/>
    <w:rsid w:val="00E57930"/>
    <w:rsid w:val="00F02226"/>
    <w:rsid w:val="00F31550"/>
    <w:rsid w:val="00F51641"/>
    <w:rsid w:val="00F652C9"/>
    <w:rsid w:val="00F86C48"/>
    <w:rsid w:val="00FA6925"/>
    <w:rsid w:val="00FB21CD"/>
    <w:rsid w:val="00FC2133"/>
    <w:rsid w:val="00FC6916"/>
    <w:rsid w:val="00FE29CC"/>
    <w:rsid w:val="16C45CA5"/>
    <w:rsid w:val="64D7C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969C81F"/>
  <w15:docId w15:val="{7E8A07C9-BFAB-43AE-84A0-BD6B49271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4B6630"/>
    <w:pPr>
      <w:keepNext/>
      <w:outlineLvl w:val="0"/>
    </w:pPr>
    <w:rPr>
      <w:rFonts w:ascii="Times New Roman" w:eastAsia="Times New Roman" w:hAnsi="Times New Roman"/>
      <w:b/>
      <w:szCs w:val="20"/>
      <w:u w:val="single"/>
    </w:rPr>
  </w:style>
  <w:style w:type="paragraph" w:styleId="Heading2">
    <w:name w:val="heading 2"/>
    <w:basedOn w:val="Normal"/>
    <w:next w:val="Normal"/>
    <w:link w:val="Heading2Char"/>
    <w:qFormat/>
    <w:rsid w:val="004B6630"/>
    <w:pPr>
      <w:keepNext/>
      <w:outlineLvl w:val="1"/>
    </w:pPr>
    <w:rPr>
      <w:rFonts w:ascii="Times New Roman" w:eastAsia="Times New Roman" w:hAnsi="Times New Roman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669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E669B"/>
  </w:style>
  <w:style w:type="paragraph" w:styleId="Footer">
    <w:name w:val="footer"/>
    <w:basedOn w:val="Normal"/>
    <w:link w:val="FooterChar"/>
    <w:uiPriority w:val="99"/>
    <w:unhideWhenUsed/>
    <w:rsid w:val="001E669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E669B"/>
  </w:style>
  <w:style w:type="paragraph" w:styleId="BalloonText">
    <w:name w:val="Balloon Text"/>
    <w:basedOn w:val="Normal"/>
    <w:link w:val="BalloonTextChar"/>
    <w:uiPriority w:val="99"/>
    <w:semiHidden/>
    <w:unhideWhenUsed/>
    <w:rsid w:val="001E669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E669B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unhideWhenUsed/>
    <w:rsid w:val="00310CCD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Heading1Char">
    <w:name w:val="Heading 1 Char"/>
    <w:link w:val="Heading1"/>
    <w:rsid w:val="004B6630"/>
    <w:rPr>
      <w:rFonts w:ascii="Times New Roman" w:eastAsia="Times New Roman" w:hAnsi="Times New Roman" w:cs="Times New Roman"/>
      <w:b/>
      <w:szCs w:val="20"/>
      <w:u w:val="single"/>
    </w:rPr>
  </w:style>
  <w:style w:type="character" w:customStyle="1" w:styleId="Heading2Char">
    <w:name w:val="Heading 2 Char"/>
    <w:link w:val="Heading2"/>
    <w:rsid w:val="004B6630"/>
    <w:rPr>
      <w:rFonts w:ascii="Times New Roman" w:eastAsia="Times New Roman" w:hAnsi="Times New Roman" w:cs="Times New Roman"/>
      <w:szCs w:val="20"/>
      <w:u w:val="single"/>
    </w:rPr>
  </w:style>
  <w:style w:type="paragraph" w:customStyle="1" w:styleId="Body">
    <w:name w:val="Body"/>
    <w:rsid w:val="00B238B8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  <w:bdr w:val="nil"/>
    </w:rPr>
  </w:style>
  <w:style w:type="paragraph" w:styleId="NoSpacing">
    <w:name w:val="No Spacing"/>
    <w:uiPriority w:val="1"/>
    <w:qFormat/>
    <w:rsid w:val="00B238B8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sz w:val="22"/>
      <w:szCs w:val="22"/>
      <w:u w:color="000000"/>
      <w:bdr w:val="nil"/>
    </w:rPr>
  </w:style>
  <w:style w:type="paragraph" w:customStyle="1" w:styleId="Default">
    <w:name w:val="Default"/>
    <w:rsid w:val="00A164D8"/>
    <w:rPr>
      <w:rFonts w:ascii="Helvetica" w:eastAsia="Arial Unicode MS" w:hAnsi="Helvetica" w:cs="Arial Unicode MS"/>
      <w:color w:val="000000"/>
      <w:sz w:val="22"/>
      <w:szCs w:val="22"/>
    </w:rPr>
  </w:style>
  <w:style w:type="character" w:styleId="Emphasis">
    <w:name w:val="Emphasis"/>
    <w:basedOn w:val="DefaultParagraphFont"/>
    <w:uiPriority w:val="20"/>
    <w:qFormat/>
    <w:rsid w:val="004D3E0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245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5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5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4E0811C74A7244948B82677FC2D877" ma:contentTypeVersion="15" ma:contentTypeDescription="Create a new document." ma:contentTypeScope="" ma:versionID="d6324687c6242330ea87d86efa1725a8">
  <xsd:schema xmlns:xsd="http://www.w3.org/2001/XMLSchema" xmlns:xs="http://www.w3.org/2001/XMLSchema" xmlns:p="http://schemas.microsoft.com/office/2006/metadata/properties" xmlns:ns2="4bb76166-12f0-41c1-b8e4-1a66f0c719c7" xmlns:ns3="e53c9fa1-198d-448b-baeb-087dac5c17c5" targetNamespace="http://schemas.microsoft.com/office/2006/metadata/properties" ma:root="true" ma:fieldsID="bcfc815267ab8d5418f51fe9750fa9de" ns2:_="" ns3:_="">
    <xsd:import namespace="4bb76166-12f0-41c1-b8e4-1a66f0c719c7"/>
    <xsd:import namespace="e53c9fa1-198d-448b-baeb-087dac5c17c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b76166-12f0-41c1-b8e4-1a66f0c719c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025c46f5-07aa-4fd7-9d87-3e3f7311e79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3c9fa1-198d-448b-baeb-087dac5c17c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175abf20-33a3-4f77-bc5d-d4c4684a9e31}" ma:internalName="TaxCatchAll" ma:showField="CatchAllData" ma:web="e53c9fa1-198d-448b-baeb-087dac5c17c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bb76166-12f0-41c1-b8e4-1a66f0c719c7">
      <Terms xmlns="http://schemas.microsoft.com/office/infopath/2007/PartnerControls"/>
    </lcf76f155ced4ddcb4097134ff3c332f>
    <TaxCatchAll xmlns="e53c9fa1-198d-448b-baeb-087dac5c17c5" xsi:nil="true"/>
  </documentManagement>
</p:properties>
</file>

<file path=customXml/itemProps1.xml><?xml version="1.0" encoding="utf-8"?>
<ds:datastoreItem xmlns:ds="http://schemas.openxmlformats.org/officeDocument/2006/customXml" ds:itemID="{73BC2B52-2297-4F4F-8203-8C466CD844A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8520023-AFBC-4946-97ED-52D208E621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bb76166-12f0-41c1-b8e4-1a66f0c719c7"/>
    <ds:schemaRef ds:uri="e53c9fa1-198d-448b-baeb-087dac5c17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527C30D-82E6-45D1-8898-407AB4E72BB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C404939-61AA-4288-A202-F702E838D652}">
  <ds:schemaRefs>
    <ds:schemaRef ds:uri="http://schemas.microsoft.com/office/2006/metadata/properties"/>
    <ds:schemaRef ds:uri="http://schemas.microsoft.com/office/infopath/2007/PartnerControls"/>
    <ds:schemaRef ds:uri="4bb76166-12f0-41c1-b8e4-1a66f0c719c7"/>
    <ds:schemaRef ds:uri="e53c9fa1-198d-448b-baeb-087dac5c17c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116</Words>
  <Characters>666</Characters>
  <Application>Microsoft Office Word</Application>
  <DocSecurity>0</DocSecurity>
  <Lines>5</Lines>
  <Paragraphs>1</Paragraphs>
  <ScaleCrop>false</ScaleCrop>
  <Company>Walt Disney Company</Company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Walt Disney</dc:creator>
  <cp:keywords/>
  <dc:description/>
  <cp:lastModifiedBy>Donovan, Angela</cp:lastModifiedBy>
  <cp:revision>3</cp:revision>
  <cp:lastPrinted>2018-01-17T18:48:00Z</cp:lastPrinted>
  <dcterms:created xsi:type="dcterms:W3CDTF">2023-01-05T00:04:00Z</dcterms:created>
  <dcterms:modified xsi:type="dcterms:W3CDTF">2023-01-05T00:13:00Z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0x010100024E0811C74A7244948B82677FC2D877</vt:lpwstr>
  </property>
</Properties>
</file>